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672" w:rsidRPr="00FF3672" w:rsidRDefault="00FF3672" w:rsidP="00FF3672">
      <w:pPr>
        <w:jc w:val="center"/>
        <w:rPr>
          <w:rFonts w:hint="eastAsia"/>
          <w:b/>
          <w:szCs w:val="21"/>
        </w:rPr>
      </w:pPr>
      <w:r w:rsidRPr="00FF3672">
        <w:rPr>
          <w:rFonts w:hint="eastAsia"/>
          <w:b/>
          <w:szCs w:val="21"/>
        </w:rPr>
        <w:t>目</w:t>
      </w:r>
      <w:r w:rsidRPr="00FF3672">
        <w:rPr>
          <w:rFonts w:hint="eastAsia"/>
          <w:b/>
          <w:szCs w:val="21"/>
        </w:rPr>
        <w:t xml:space="preserve"> </w:t>
      </w:r>
      <w:r w:rsidRPr="00FF3672">
        <w:rPr>
          <w:rFonts w:hint="eastAsia"/>
          <w:b/>
          <w:szCs w:val="21"/>
        </w:rPr>
        <w:t>录</w:t>
      </w:r>
    </w:p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Ⅰ总论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 2013~ 2014</w:t>
      </w:r>
      <w:r>
        <w:rPr>
          <w:rFonts w:hint="eastAsia"/>
        </w:rPr>
        <w:t>年世界经济形势分析与展望……</w:t>
      </w:r>
      <w:proofErr w:type="gramStart"/>
      <w:r>
        <w:rPr>
          <w:rFonts w:hint="eastAsia"/>
        </w:rPr>
        <w:t>…………张宇燕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徐秀军／</w:t>
      </w:r>
      <w:r>
        <w:rPr>
          <w:rFonts w:hint="eastAsia"/>
        </w:rPr>
        <w:t>001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Ⅱ</w:t>
      </w:r>
      <w:r>
        <w:rPr>
          <w:rFonts w:hint="eastAsia"/>
        </w:rPr>
        <w:t xml:space="preserve"> </w:t>
      </w:r>
      <w:r>
        <w:rPr>
          <w:rFonts w:hint="eastAsia"/>
        </w:rPr>
        <w:t>国别与地区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美国经济：波动背后的稳定……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孙杰／</w:t>
      </w:r>
      <w:r>
        <w:rPr>
          <w:rFonts w:hint="eastAsia"/>
        </w:rPr>
        <w:t>022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欧洲经济：经济复苏缓慢……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东艳／</w:t>
      </w:r>
      <w:r>
        <w:rPr>
          <w:rFonts w:hint="eastAsia"/>
        </w:rPr>
        <w:t>050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日本经济：缓慢复苏，风险上升……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冯维江／</w:t>
      </w:r>
      <w:r>
        <w:rPr>
          <w:rFonts w:hint="eastAsia"/>
        </w:rPr>
        <w:t>073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亚太经济：增长面临多重挑战……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杨盼盼／</w:t>
      </w:r>
      <w:r>
        <w:rPr>
          <w:rFonts w:hint="eastAsia"/>
        </w:rPr>
        <w:t>094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</w:t>
      </w:r>
      <w:r>
        <w:rPr>
          <w:rFonts w:hint="eastAsia"/>
        </w:rPr>
        <w:t>俄罗斯：应警惕滞胀风险……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高凌云／</w:t>
      </w:r>
      <w:r>
        <w:rPr>
          <w:rFonts w:hint="eastAsia"/>
        </w:rPr>
        <w:t>110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</w:t>
      </w:r>
      <w:r>
        <w:rPr>
          <w:rFonts w:hint="eastAsia"/>
        </w:rPr>
        <w:t>拉美经济：平稳回升，挑战犹在……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熊爱宗／</w:t>
      </w:r>
      <w:r>
        <w:rPr>
          <w:rFonts w:hint="eastAsia"/>
        </w:rPr>
        <w:t>127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</w:t>
      </w:r>
      <w:r>
        <w:rPr>
          <w:rFonts w:hint="eastAsia"/>
        </w:rPr>
        <w:t>西亚非洲经济：在动荡中寻求发展……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田丰／</w:t>
      </w:r>
      <w:r>
        <w:rPr>
          <w:rFonts w:hint="eastAsia"/>
        </w:rPr>
        <w:t>141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</w:t>
      </w:r>
      <w:r>
        <w:rPr>
          <w:rFonts w:hint="eastAsia"/>
        </w:rPr>
        <w:t>中国经济下行的逻辑——基于经济结构转型的解释……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张斌／</w:t>
      </w:r>
      <w:r>
        <w:rPr>
          <w:rFonts w:hint="eastAsia"/>
        </w:rPr>
        <w:t>161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Ⅲ</w:t>
      </w:r>
      <w:r>
        <w:rPr>
          <w:rFonts w:hint="eastAsia"/>
        </w:rPr>
        <w:t xml:space="preserve"> </w:t>
      </w:r>
      <w:r>
        <w:rPr>
          <w:rFonts w:hint="eastAsia"/>
        </w:rPr>
        <w:t>专题篇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</w:t>
      </w:r>
      <w:r>
        <w:rPr>
          <w:rFonts w:hint="eastAsia"/>
        </w:rPr>
        <w:t>国际贸易形势回顾与展望……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倪月菊</w:t>
      </w:r>
      <w:r>
        <w:rPr>
          <w:rFonts w:hint="eastAsia"/>
        </w:rPr>
        <w:t xml:space="preserve"> </w:t>
      </w:r>
      <w:r>
        <w:rPr>
          <w:rFonts w:hint="eastAsia"/>
        </w:rPr>
        <w:t>马涛／</w:t>
      </w:r>
      <w:r>
        <w:rPr>
          <w:rFonts w:hint="eastAsia"/>
        </w:rPr>
        <w:t>176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11 </w:t>
      </w:r>
      <w:r>
        <w:rPr>
          <w:rFonts w:hint="eastAsia"/>
        </w:rPr>
        <w:t>国际金融形势回顾与展望……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高海红</w:t>
      </w:r>
      <w:r>
        <w:rPr>
          <w:rFonts w:hint="eastAsia"/>
        </w:rPr>
        <w:t xml:space="preserve"> </w:t>
      </w:r>
      <w:r>
        <w:rPr>
          <w:rFonts w:hint="eastAsia"/>
        </w:rPr>
        <w:t>陈思翀／</w:t>
      </w:r>
      <w:r>
        <w:rPr>
          <w:rFonts w:hint="eastAsia"/>
        </w:rPr>
        <w:t>193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12 </w:t>
      </w:r>
      <w:r>
        <w:rPr>
          <w:rFonts w:hint="eastAsia"/>
        </w:rPr>
        <w:t>国际直接投资形势回顾与展望……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王碧珺／</w:t>
      </w:r>
      <w:r>
        <w:rPr>
          <w:rFonts w:hint="eastAsia"/>
        </w:rPr>
        <w:t>215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13 </w:t>
      </w:r>
      <w:r>
        <w:rPr>
          <w:rFonts w:hint="eastAsia"/>
        </w:rPr>
        <w:t>国际大宗商品市场形势回顾与展望……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姚枝仲／</w:t>
      </w:r>
      <w:r>
        <w:rPr>
          <w:rFonts w:hint="eastAsia"/>
        </w:rPr>
        <w:t>238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Ⅳ</w:t>
      </w:r>
      <w:r>
        <w:rPr>
          <w:rFonts w:hint="eastAsia"/>
        </w:rPr>
        <w:t xml:space="preserve"> </w:t>
      </w:r>
      <w:r>
        <w:rPr>
          <w:rFonts w:hint="eastAsia"/>
        </w:rPr>
        <w:t>热点篇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14 </w:t>
      </w:r>
      <w:r>
        <w:rPr>
          <w:rFonts w:hint="eastAsia"/>
        </w:rPr>
        <w:t>发达国家公共债务管理改革与政策协调……</w:t>
      </w:r>
      <w:proofErr w:type="gramStart"/>
      <w:r>
        <w:rPr>
          <w:rFonts w:hint="eastAsia"/>
        </w:rPr>
        <w:t>…………何帆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肖立晟／</w:t>
      </w:r>
      <w:r>
        <w:rPr>
          <w:rFonts w:hint="eastAsia"/>
        </w:rPr>
        <w:t>251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15 </w:t>
      </w:r>
      <w:r>
        <w:rPr>
          <w:rFonts w:hint="eastAsia"/>
        </w:rPr>
        <w:t>发达经济体非传统货币政策及其退出……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李远芳／</w:t>
      </w:r>
      <w:r>
        <w:rPr>
          <w:rFonts w:hint="eastAsia"/>
        </w:rPr>
        <w:t>269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16 </w:t>
      </w:r>
      <w:r>
        <w:rPr>
          <w:rFonts w:hint="eastAsia"/>
        </w:rPr>
        <w:t>美国区域贸易投资一体化的新进展……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李春顶／</w:t>
      </w:r>
      <w:r>
        <w:rPr>
          <w:rFonts w:hint="eastAsia"/>
        </w:rPr>
        <w:t>288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17 </w:t>
      </w:r>
      <w:r>
        <w:rPr>
          <w:rFonts w:hint="eastAsia"/>
        </w:rPr>
        <w:t>全球价值链和附加值贸易统计的发展……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马涛／</w:t>
      </w:r>
      <w:r>
        <w:rPr>
          <w:rFonts w:hint="eastAsia"/>
        </w:rPr>
        <w:t>304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18 </w:t>
      </w:r>
      <w:r>
        <w:rPr>
          <w:rFonts w:hint="eastAsia"/>
        </w:rPr>
        <w:t>全球黄金价格的波动趋势与影响因素……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张明／</w:t>
      </w:r>
      <w:r>
        <w:rPr>
          <w:rFonts w:hint="eastAsia"/>
        </w:rPr>
        <w:t>319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19 </w:t>
      </w:r>
      <w:r>
        <w:rPr>
          <w:rFonts w:hint="eastAsia"/>
        </w:rPr>
        <w:t>金砖国家财经合作基础、进展与方向……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黄薇／</w:t>
      </w:r>
      <w:r>
        <w:rPr>
          <w:rFonts w:hint="eastAsia"/>
        </w:rPr>
        <w:t>346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20 </w:t>
      </w:r>
      <w:r>
        <w:rPr>
          <w:rFonts w:hint="eastAsia"/>
        </w:rPr>
        <w:t>联合国全球发展议程的现状与进程……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徐秀军／</w:t>
      </w:r>
      <w:r>
        <w:rPr>
          <w:rFonts w:hint="eastAsia"/>
        </w:rPr>
        <w:t>365</w:t>
      </w:r>
    </w:p>
    <w:p w:rsidR="00FF3672" w:rsidRDefault="00FF3672" w:rsidP="00FF3672"/>
    <w:p w:rsidR="00FF3672" w:rsidRDefault="00FF3672" w:rsidP="00FF3672">
      <w:pPr>
        <w:rPr>
          <w:rFonts w:hint="eastAsia"/>
        </w:rPr>
      </w:pPr>
      <w:r>
        <w:rPr>
          <w:rFonts w:hint="eastAsia"/>
        </w:rPr>
        <w:t xml:space="preserve">　　Ⅴ</w:t>
      </w:r>
      <w:r>
        <w:rPr>
          <w:rFonts w:hint="eastAsia"/>
        </w:rPr>
        <w:t xml:space="preserve"> </w:t>
      </w:r>
      <w:r>
        <w:rPr>
          <w:rFonts w:hint="eastAsia"/>
        </w:rPr>
        <w:t>世界经济统计与预测</w:t>
      </w:r>
    </w:p>
    <w:p w:rsidR="00FF3672" w:rsidRDefault="00FF3672" w:rsidP="00FF3672"/>
    <w:p w:rsidR="007B0416" w:rsidRPr="00FF3672" w:rsidRDefault="00FF3672" w:rsidP="00FF3672">
      <w:r>
        <w:rPr>
          <w:rFonts w:hint="eastAsia"/>
        </w:rPr>
        <w:t xml:space="preserve">　　</w:t>
      </w:r>
      <w:r>
        <w:rPr>
          <w:rFonts w:hint="eastAsia"/>
        </w:rPr>
        <w:t>21 2013~ 2014</w:t>
      </w:r>
      <w:r>
        <w:rPr>
          <w:rFonts w:hint="eastAsia"/>
        </w:rPr>
        <w:t>年世界经济统计资料……</w:t>
      </w:r>
      <w:proofErr w:type="gramStart"/>
      <w:r>
        <w:rPr>
          <w:rFonts w:hint="eastAsia"/>
        </w:rPr>
        <w:t>…………</w:t>
      </w:r>
      <w:proofErr w:type="gramEnd"/>
      <w:r>
        <w:rPr>
          <w:rFonts w:hint="eastAsia"/>
        </w:rPr>
        <w:t>曹永福／</w:t>
      </w:r>
      <w:r>
        <w:rPr>
          <w:rFonts w:hint="eastAsia"/>
        </w:rPr>
        <w:t>382</w:t>
      </w:r>
    </w:p>
    <w:sectPr w:rsidR="007B0416" w:rsidRPr="00FF3672" w:rsidSect="007B0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F95" w:rsidRDefault="004F4F95" w:rsidP="00FF3672">
      <w:r>
        <w:separator/>
      </w:r>
    </w:p>
  </w:endnote>
  <w:endnote w:type="continuationSeparator" w:id="0">
    <w:p w:rsidR="004F4F95" w:rsidRDefault="004F4F95" w:rsidP="00FF3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F95" w:rsidRDefault="004F4F95" w:rsidP="00FF3672">
      <w:r>
        <w:separator/>
      </w:r>
    </w:p>
  </w:footnote>
  <w:footnote w:type="continuationSeparator" w:id="0">
    <w:p w:rsidR="004F4F95" w:rsidRDefault="004F4F95" w:rsidP="00FF36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3C34"/>
    <w:rsid w:val="004F4F95"/>
    <w:rsid w:val="007B0416"/>
    <w:rsid w:val="00D33C34"/>
    <w:rsid w:val="00D56941"/>
    <w:rsid w:val="00E10223"/>
    <w:rsid w:val="00FF3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4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36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36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36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36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2014-02-24T08:28:00Z</dcterms:created>
  <dcterms:modified xsi:type="dcterms:W3CDTF">2014-02-24T08:30:00Z</dcterms:modified>
</cp:coreProperties>
</file>